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C59AF2" w14:textId="7346ECC3" w:rsidR="007674D3" w:rsidRDefault="000C2207">
      <w:pPr>
        <w:rPr>
          <w:rFonts w:ascii="Chalkboard" w:hAnsi="Chalkboard"/>
          <w:b/>
          <w:sz w:val="32"/>
          <w:szCs w:val="32"/>
        </w:rPr>
      </w:pPr>
      <w:r>
        <w:rPr>
          <w:rFonts w:ascii="Chalkboard" w:hAnsi="Chalkboard"/>
          <w:b/>
          <w:sz w:val="32"/>
          <w:szCs w:val="32"/>
        </w:rPr>
        <w:t>Science: Shoebox Activity</w:t>
      </w:r>
      <w:r w:rsidR="00AE5489">
        <w:rPr>
          <w:rFonts w:ascii="Chalkboard" w:hAnsi="Chalkboard"/>
          <w:b/>
          <w:sz w:val="32"/>
          <w:szCs w:val="32"/>
        </w:rPr>
        <w:tab/>
      </w:r>
      <w:r w:rsidR="00AE5489">
        <w:rPr>
          <w:rFonts w:ascii="Chalkboard" w:hAnsi="Chalkboard"/>
          <w:b/>
          <w:sz w:val="32"/>
          <w:szCs w:val="32"/>
        </w:rPr>
        <w:tab/>
        <w:t xml:space="preserve">   </w:t>
      </w:r>
      <w:bookmarkStart w:id="0" w:name="_GoBack"/>
      <w:bookmarkEnd w:id="0"/>
      <w:r w:rsidR="00AE5489">
        <w:rPr>
          <w:rFonts w:ascii="Chalkboard" w:hAnsi="Chalkboard"/>
          <w:b/>
          <w:sz w:val="32"/>
          <w:szCs w:val="32"/>
        </w:rPr>
        <w:t>Britni Ingham</w:t>
      </w:r>
    </w:p>
    <w:p w14:paraId="4FD64002" w14:textId="77777777" w:rsidR="000C2207" w:rsidRDefault="000C2207">
      <w:pPr>
        <w:rPr>
          <w:rFonts w:ascii="Chalkboard" w:hAnsi="Chalkboard"/>
          <w:b/>
          <w:sz w:val="32"/>
          <w:szCs w:val="32"/>
        </w:rPr>
      </w:pPr>
      <w:r>
        <w:rPr>
          <w:rFonts w:ascii="Chalkboard" w:hAnsi="Chalkboard"/>
          <w:b/>
          <w:sz w:val="32"/>
          <w:szCs w:val="32"/>
        </w:rPr>
        <w:t>Title: Cell Cookie</w:t>
      </w:r>
    </w:p>
    <w:p w14:paraId="69625D92" w14:textId="77777777" w:rsidR="000C2207" w:rsidRDefault="000C2207">
      <w:pPr>
        <w:rPr>
          <w:rFonts w:ascii="Chalkboard" w:hAnsi="Chalkboard"/>
          <w:b/>
          <w:sz w:val="32"/>
          <w:szCs w:val="32"/>
        </w:rPr>
      </w:pPr>
      <w:r>
        <w:rPr>
          <w:rFonts w:ascii="Chalkboard" w:hAnsi="Chalkboard"/>
          <w:b/>
          <w:sz w:val="32"/>
          <w:szCs w:val="32"/>
        </w:rPr>
        <w:t xml:space="preserve">Grade: 5 </w:t>
      </w:r>
    </w:p>
    <w:p w14:paraId="7DACA9DD" w14:textId="77777777" w:rsidR="000C2207" w:rsidRDefault="000C2207">
      <w:pPr>
        <w:rPr>
          <w:rFonts w:ascii="Chalkboard" w:hAnsi="Chalkboard"/>
          <w:b/>
          <w:sz w:val="32"/>
          <w:szCs w:val="32"/>
        </w:rPr>
      </w:pPr>
    </w:p>
    <w:p w14:paraId="63FD7ED7" w14:textId="77777777" w:rsidR="000C2207" w:rsidRDefault="000C2207">
      <w:pPr>
        <w:rPr>
          <w:rFonts w:ascii="Chalkboard" w:hAnsi="Chalkboard"/>
          <w:b/>
          <w:sz w:val="32"/>
          <w:szCs w:val="32"/>
        </w:rPr>
      </w:pPr>
      <w:r>
        <w:rPr>
          <w:rFonts w:ascii="Chalkboard" w:hAnsi="Chalkboard"/>
          <w:b/>
          <w:sz w:val="32"/>
          <w:szCs w:val="32"/>
        </w:rPr>
        <w:t>Standard 1- Cells</w:t>
      </w:r>
    </w:p>
    <w:p w14:paraId="0EF7EC2E" w14:textId="77777777" w:rsidR="000C2207" w:rsidRDefault="000C2207">
      <w:pPr>
        <w:rPr>
          <w:rFonts w:ascii="Chalkboard" w:hAnsi="Chalkboard"/>
          <w:sz w:val="32"/>
          <w:szCs w:val="32"/>
        </w:rPr>
      </w:pPr>
      <w:r>
        <w:rPr>
          <w:rFonts w:ascii="Chalkboard" w:hAnsi="Chalkboard"/>
          <w:b/>
          <w:sz w:val="32"/>
          <w:szCs w:val="32"/>
        </w:rPr>
        <w:t xml:space="preserve">Grade Learning Expectation: GLE 0507.1.1 </w:t>
      </w:r>
      <w:r>
        <w:rPr>
          <w:rFonts w:ascii="Chalkboard" w:hAnsi="Chalkboard"/>
          <w:sz w:val="32"/>
          <w:szCs w:val="32"/>
        </w:rPr>
        <w:t>Distinguish between the basic structures and functions of plant and animal cells.</w:t>
      </w:r>
    </w:p>
    <w:p w14:paraId="582C4DAB" w14:textId="77777777" w:rsidR="000C2207" w:rsidRDefault="000C2207">
      <w:pPr>
        <w:rPr>
          <w:rFonts w:ascii="Chalkboard" w:hAnsi="Chalkboard"/>
          <w:sz w:val="32"/>
          <w:szCs w:val="32"/>
        </w:rPr>
      </w:pPr>
      <w:r>
        <w:rPr>
          <w:rFonts w:ascii="Chalkboard" w:hAnsi="Chalkboard"/>
          <w:b/>
          <w:sz w:val="32"/>
          <w:szCs w:val="32"/>
        </w:rPr>
        <w:t>State Performance Indicators: SPI 0507.1.1</w:t>
      </w:r>
      <w:r>
        <w:rPr>
          <w:rFonts w:ascii="Chalkboard" w:hAnsi="Chalkboard"/>
          <w:sz w:val="32"/>
          <w:szCs w:val="32"/>
        </w:rPr>
        <w:t xml:space="preserve"> Identify the major parts of pant and animal cells such as, the nucleus, cell membrane, cell wall, and cytoplasm.</w:t>
      </w:r>
    </w:p>
    <w:p w14:paraId="36AC725D" w14:textId="77777777" w:rsidR="000C2207" w:rsidRDefault="000C2207">
      <w:pPr>
        <w:rPr>
          <w:rFonts w:ascii="Chalkboard" w:hAnsi="Chalkboard"/>
          <w:sz w:val="32"/>
          <w:szCs w:val="32"/>
        </w:rPr>
      </w:pPr>
    </w:p>
    <w:p w14:paraId="10AC1A14" w14:textId="77777777" w:rsidR="00424E48" w:rsidRDefault="00424E48">
      <w:pPr>
        <w:rPr>
          <w:rFonts w:ascii="Chalkboard" w:hAnsi="Chalkboard"/>
          <w:b/>
          <w:sz w:val="32"/>
          <w:szCs w:val="32"/>
        </w:rPr>
      </w:pPr>
      <w:r>
        <w:rPr>
          <w:rFonts w:ascii="Chalkboard" w:hAnsi="Chalkboard"/>
          <w:b/>
          <w:sz w:val="32"/>
          <w:szCs w:val="32"/>
        </w:rPr>
        <w:t xml:space="preserve">Task Objective: </w:t>
      </w:r>
    </w:p>
    <w:p w14:paraId="35711EE6" w14:textId="77777777" w:rsidR="00424E48" w:rsidRDefault="00424E48">
      <w:pPr>
        <w:rPr>
          <w:rFonts w:ascii="Chalkboard" w:hAnsi="Chalkboard"/>
          <w:sz w:val="32"/>
          <w:szCs w:val="32"/>
        </w:rPr>
      </w:pPr>
      <w:r>
        <w:rPr>
          <w:rFonts w:ascii="Chalkboard" w:hAnsi="Chalkboard"/>
          <w:sz w:val="32"/>
          <w:szCs w:val="32"/>
        </w:rPr>
        <w:t>The students are able to label the basic parts of the plant and animal cells. After that, they can create their own cell models by making cell cookies. This reinforces their knowledge of cell parts and the differences between plant and animal cells.</w:t>
      </w:r>
    </w:p>
    <w:p w14:paraId="4FBB28C8" w14:textId="77777777" w:rsidR="00424E48" w:rsidRPr="00424E48" w:rsidRDefault="00424E48">
      <w:pPr>
        <w:rPr>
          <w:rFonts w:ascii="Chalkboard" w:hAnsi="Chalkboard"/>
          <w:sz w:val="32"/>
          <w:szCs w:val="32"/>
        </w:rPr>
      </w:pPr>
    </w:p>
    <w:p w14:paraId="5A186895" w14:textId="77777777" w:rsidR="000C2207" w:rsidRDefault="000C2207">
      <w:pPr>
        <w:rPr>
          <w:rFonts w:ascii="Chalkboard" w:hAnsi="Chalkboard"/>
          <w:b/>
          <w:sz w:val="32"/>
          <w:szCs w:val="32"/>
        </w:rPr>
      </w:pPr>
      <w:r>
        <w:rPr>
          <w:rFonts w:ascii="Chalkboard" w:hAnsi="Chalkboard"/>
          <w:b/>
          <w:sz w:val="32"/>
          <w:szCs w:val="32"/>
        </w:rPr>
        <w:t>Materials:</w:t>
      </w:r>
    </w:p>
    <w:p w14:paraId="7570F37E" w14:textId="77777777" w:rsidR="000C2207" w:rsidRDefault="000C2207">
      <w:pPr>
        <w:rPr>
          <w:rFonts w:ascii="Chalkboard" w:hAnsi="Chalkboard"/>
          <w:sz w:val="32"/>
          <w:szCs w:val="32"/>
        </w:rPr>
      </w:pPr>
      <w:r>
        <w:rPr>
          <w:rFonts w:ascii="Chalkboard" w:hAnsi="Chalkboard"/>
          <w:sz w:val="32"/>
          <w:szCs w:val="32"/>
        </w:rPr>
        <w:t xml:space="preserve">Sugar cookies (2 per student), frosting, sprinkles (green for plant cells, larger brown sprinkles for ribosomes), green decorating icing, green gummy bears, </w:t>
      </w:r>
      <w:r w:rsidR="00424E48">
        <w:rPr>
          <w:rFonts w:ascii="Chalkboard" w:hAnsi="Chalkboard"/>
          <w:sz w:val="32"/>
          <w:szCs w:val="32"/>
        </w:rPr>
        <w:t xml:space="preserve">and </w:t>
      </w:r>
      <w:r>
        <w:rPr>
          <w:rFonts w:ascii="Chalkboard" w:hAnsi="Chalkboard"/>
          <w:sz w:val="32"/>
          <w:szCs w:val="32"/>
        </w:rPr>
        <w:t xml:space="preserve">gummies for nucleus. </w:t>
      </w:r>
    </w:p>
    <w:p w14:paraId="093A2109" w14:textId="77777777" w:rsidR="000C2207" w:rsidRDefault="000C2207">
      <w:pPr>
        <w:rPr>
          <w:rFonts w:ascii="Chalkboard" w:hAnsi="Chalkboard"/>
          <w:sz w:val="32"/>
          <w:szCs w:val="32"/>
        </w:rPr>
      </w:pPr>
    </w:p>
    <w:p w14:paraId="16121E47" w14:textId="77777777" w:rsidR="000C2207" w:rsidRDefault="000C2207">
      <w:pPr>
        <w:rPr>
          <w:rFonts w:ascii="Chalkboard" w:hAnsi="Chalkboard"/>
          <w:b/>
          <w:sz w:val="32"/>
          <w:szCs w:val="32"/>
        </w:rPr>
      </w:pPr>
      <w:r w:rsidRPr="00753761">
        <w:rPr>
          <w:rFonts w:ascii="Chalkboard" w:hAnsi="Chalkboard"/>
          <w:b/>
          <w:sz w:val="32"/>
          <w:szCs w:val="32"/>
        </w:rPr>
        <w:t>Background Knowledge for Teachers</w:t>
      </w:r>
      <w:r w:rsidR="00753761">
        <w:rPr>
          <w:rFonts w:ascii="Chalkboard" w:hAnsi="Chalkboard"/>
          <w:b/>
          <w:sz w:val="32"/>
          <w:szCs w:val="32"/>
        </w:rPr>
        <w:t>:</w:t>
      </w:r>
    </w:p>
    <w:p w14:paraId="5020529F" w14:textId="77777777" w:rsidR="00D634CF" w:rsidRDefault="00D634CF">
      <w:pPr>
        <w:rPr>
          <w:rFonts w:ascii="Chalkboard" w:hAnsi="Chalkboard"/>
          <w:b/>
          <w:sz w:val="32"/>
          <w:szCs w:val="32"/>
        </w:rPr>
      </w:pPr>
    </w:p>
    <w:p w14:paraId="030E8CE2" w14:textId="77777777" w:rsidR="00D634CF" w:rsidRPr="00502732" w:rsidRDefault="00502732">
      <w:pPr>
        <w:rPr>
          <w:rFonts w:ascii="Chalkboard" w:hAnsi="Chalkboard"/>
          <w:sz w:val="32"/>
          <w:szCs w:val="32"/>
        </w:rPr>
      </w:pPr>
      <w:r>
        <w:rPr>
          <w:rFonts w:ascii="Chalkboard" w:hAnsi="Chalkboard"/>
          <w:sz w:val="32"/>
          <w:szCs w:val="32"/>
        </w:rPr>
        <w:t xml:space="preserve">All living things are made up of cells. Cells are the basic units of structure and function of living things. There are many types of cells. Whether they are plant or animal cells, most cells share certain characteristics. Plant cells </w:t>
      </w:r>
      <w:r>
        <w:rPr>
          <w:rFonts w:ascii="Chalkboard" w:hAnsi="Chalkboard"/>
          <w:sz w:val="32"/>
          <w:szCs w:val="32"/>
        </w:rPr>
        <w:lastRenderedPageBreak/>
        <w:t xml:space="preserve">and animal cells differ in their outer structure. Plant cells have a cell wall where animal cells only have a cell membrane. </w:t>
      </w:r>
      <w:r w:rsidR="00087AB9">
        <w:rPr>
          <w:rFonts w:ascii="Chalkboard" w:hAnsi="Chalkboard"/>
          <w:sz w:val="32"/>
          <w:szCs w:val="32"/>
        </w:rPr>
        <w:t xml:space="preserve">They also differ in that plant cells have </w:t>
      </w:r>
      <w:proofErr w:type="gramStart"/>
      <w:r w:rsidR="00087AB9">
        <w:rPr>
          <w:rFonts w:ascii="Chalkboard" w:hAnsi="Chalkboard"/>
          <w:sz w:val="32"/>
          <w:szCs w:val="32"/>
        </w:rPr>
        <w:t>chloroplasts which</w:t>
      </w:r>
      <w:proofErr w:type="gramEnd"/>
      <w:r w:rsidR="00087AB9">
        <w:rPr>
          <w:rFonts w:ascii="Chalkboard" w:hAnsi="Chalkboard"/>
          <w:sz w:val="32"/>
          <w:szCs w:val="32"/>
        </w:rPr>
        <w:t xml:space="preserve"> give them their green color and help to collect sunlight so the plant can go through photosynthesis.</w:t>
      </w:r>
    </w:p>
    <w:p w14:paraId="603F7BE3" w14:textId="77777777" w:rsidR="00753761" w:rsidRDefault="00753761">
      <w:pPr>
        <w:rPr>
          <w:rFonts w:ascii="Chalkboard" w:hAnsi="Chalkboard"/>
          <w:sz w:val="32"/>
          <w:szCs w:val="32"/>
        </w:rPr>
      </w:pPr>
    </w:p>
    <w:p w14:paraId="7E809FBC" w14:textId="77777777" w:rsidR="00753761" w:rsidRDefault="00753761">
      <w:pPr>
        <w:rPr>
          <w:rFonts w:ascii="Chalkboard" w:hAnsi="Chalkboard"/>
          <w:b/>
          <w:sz w:val="32"/>
          <w:szCs w:val="32"/>
        </w:rPr>
      </w:pPr>
      <w:r w:rsidRPr="00753761">
        <w:rPr>
          <w:rFonts w:ascii="Chalkboard" w:hAnsi="Chalkboard"/>
          <w:b/>
          <w:sz w:val="32"/>
          <w:szCs w:val="32"/>
        </w:rPr>
        <w:t>Integration Across Curriculum:</w:t>
      </w:r>
    </w:p>
    <w:p w14:paraId="277CF233" w14:textId="77777777" w:rsidR="00753761" w:rsidRDefault="00753761">
      <w:pPr>
        <w:rPr>
          <w:rFonts w:ascii="Chalkboard" w:hAnsi="Chalkboard"/>
          <w:sz w:val="32"/>
          <w:szCs w:val="32"/>
        </w:rPr>
      </w:pPr>
    </w:p>
    <w:p w14:paraId="7F644E96" w14:textId="77777777" w:rsidR="00753761" w:rsidRDefault="00753761">
      <w:pPr>
        <w:rPr>
          <w:rFonts w:ascii="Chalkboard" w:hAnsi="Chalkboard"/>
          <w:sz w:val="32"/>
          <w:szCs w:val="32"/>
        </w:rPr>
      </w:pPr>
      <w:r>
        <w:rPr>
          <w:rFonts w:ascii="Chalkboard" w:hAnsi="Chalkboard"/>
          <w:sz w:val="32"/>
          <w:szCs w:val="32"/>
        </w:rPr>
        <w:t>Reading- Student will have alr</w:t>
      </w:r>
      <w:r w:rsidR="0082583F">
        <w:rPr>
          <w:rFonts w:ascii="Chalkboard" w:hAnsi="Chalkboard"/>
          <w:sz w:val="32"/>
          <w:szCs w:val="32"/>
        </w:rPr>
        <w:t>eady been reading in their text</w:t>
      </w:r>
      <w:r>
        <w:rPr>
          <w:rFonts w:ascii="Chalkboard" w:hAnsi="Chalkboard"/>
          <w:sz w:val="32"/>
          <w:szCs w:val="32"/>
        </w:rPr>
        <w:t>book to learn about cells before they do this activity.</w:t>
      </w:r>
    </w:p>
    <w:p w14:paraId="4627DC4F" w14:textId="77777777" w:rsidR="0082583F" w:rsidRDefault="0082583F">
      <w:pPr>
        <w:rPr>
          <w:rFonts w:ascii="Chalkboard" w:hAnsi="Chalkboard"/>
          <w:sz w:val="32"/>
          <w:szCs w:val="32"/>
        </w:rPr>
      </w:pPr>
      <w:r>
        <w:rPr>
          <w:rFonts w:ascii="Chalkboard" w:hAnsi="Chalkboard"/>
          <w:sz w:val="32"/>
          <w:szCs w:val="32"/>
        </w:rPr>
        <w:t>Content Standard 5.1.06- Expand reading vocabulary.</w:t>
      </w:r>
    </w:p>
    <w:p w14:paraId="023B9A72" w14:textId="77777777" w:rsidR="001B2604" w:rsidRDefault="001B2604">
      <w:pPr>
        <w:rPr>
          <w:rFonts w:ascii="Chalkboard" w:hAnsi="Chalkboard"/>
          <w:sz w:val="32"/>
          <w:szCs w:val="32"/>
        </w:rPr>
      </w:pPr>
    </w:p>
    <w:p w14:paraId="43A0AF6D" w14:textId="77777777" w:rsidR="001B2604" w:rsidRDefault="001B2604">
      <w:pPr>
        <w:rPr>
          <w:rFonts w:ascii="Chalkboard" w:hAnsi="Chalkboard"/>
          <w:sz w:val="32"/>
          <w:szCs w:val="32"/>
        </w:rPr>
      </w:pPr>
      <w:r>
        <w:rPr>
          <w:rFonts w:ascii="Chalkboard" w:hAnsi="Chalkboard"/>
          <w:sz w:val="32"/>
          <w:szCs w:val="32"/>
        </w:rPr>
        <w:t>Art- Students could be given a list of the cell terms and then be told to draw the cells. Instead of labeling the drawing they will create the drawing from just the words. After they can decide who’s cell drawing best represents the cells in their textbook.</w:t>
      </w:r>
    </w:p>
    <w:p w14:paraId="0676C24B" w14:textId="77777777" w:rsidR="001B2604" w:rsidRDefault="001B2604">
      <w:pPr>
        <w:rPr>
          <w:rFonts w:ascii="Chalkboard" w:hAnsi="Chalkboard"/>
          <w:sz w:val="32"/>
          <w:szCs w:val="32"/>
        </w:rPr>
      </w:pPr>
    </w:p>
    <w:p w14:paraId="15086BA0" w14:textId="77777777" w:rsidR="001B2604" w:rsidRDefault="001B2604">
      <w:pPr>
        <w:rPr>
          <w:rFonts w:ascii="Chalkboard" w:hAnsi="Chalkboard"/>
          <w:sz w:val="32"/>
          <w:szCs w:val="32"/>
        </w:rPr>
      </w:pPr>
      <w:r>
        <w:rPr>
          <w:rFonts w:ascii="Chalkboard" w:hAnsi="Chalkboard"/>
          <w:sz w:val="32"/>
          <w:szCs w:val="32"/>
        </w:rPr>
        <w:t>Content Standard 5.2- Analyze and justify the characteristics and merits of other’s artwork.</w:t>
      </w:r>
    </w:p>
    <w:p w14:paraId="61FB3BD3" w14:textId="77777777" w:rsidR="00AE5489" w:rsidRDefault="00AE5489">
      <w:pPr>
        <w:rPr>
          <w:rFonts w:ascii="Chalkboard" w:hAnsi="Chalkboard"/>
          <w:sz w:val="32"/>
          <w:szCs w:val="32"/>
        </w:rPr>
      </w:pPr>
    </w:p>
    <w:p w14:paraId="7E3302B0" w14:textId="0B8E7B31" w:rsidR="00AE5489" w:rsidRDefault="00AE5489">
      <w:pPr>
        <w:rPr>
          <w:rFonts w:ascii="Chalkboard" w:hAnsi="Chalkboard"/>
          <w:b/>
          <w:sz w:val="32"/>
          <w:szCs w:val="32"/>
        </w:rPr>
      </w:pPr>
      <w:r>
        <w:rPr>
          <w:rFonts w:ascii="Chalkboard" w:hAnsi="Chalkboard"/>
          <w:b/>
          <w:sz w:val="32"/>
          <w:szCs w:val="32"/>
        </w:rPr>
        <w:t>Reference:</w:t>
      </w:r>
    </w:p>
    <w:p w14:paraId="05FB0F81" w14:textId="77777777" w:rsidR="00AE5489" w:rsidRDefault="00AE5489">
      <w:pPr>
        <w:rPr>
          <w:rFonts w:ascii="Chalkboard" w:hAnsi="Chalkboard"/>
          <w:b/>
          <w:sz w:val="32"/>
          <w:szCs w:val="32"/>
        </w:rPr>
      </w:pPr>
    </w:p>
    <w:p w14:paraId="7418CA88" w14:textId="7C76CC7E" w:rsidR="00AE5489" w:rsidRPr="00AE5489" w:rsidRDefault="00AE5489">
      <w:pPr>
        <w:rPr>
          <w:rFonts w:ascii="Chalkboard" w:hAnsi="Chalkboard"/>
          <w:sz w:val="32"/>
          <w:szCs w:val="32"/>
        </w:rPr>
      </w:pPr>
      <w:r w:rsidRPr="00AE5489">
        <w:rPr>
          <w:rFonts w:ascii="Chalkboard" w:hAnsi="Chalkboard"/>
          <w:sz w:val="32"/>
          <w:szCs w:val="32"/>
        </w:rPr>
        <w:t>http://www.kyrene.org/staff/sreed/Science/Biology2/Comparing_Plant_Animal_Cells1.PDF</w:t>
      </w:r>
    </w:p>
    <w:p w14:paraId="7F158B53" w14:textId="77777777" w:rsidR="001B2604" w:rsidRDefault="001B2604">
      <w:pPr>
        <w:rPr>
          <w:rFonts w:ascii="Chalkboard" w:hAnsi="Chalkboard"/>
          <w:sz w:val="32"/>
          <w:szCs w:val="32"/>
        </w:rPr>
      </w:pPr>
    </w:p>
    <w:p w14:paraId="788EE3D0" w14:textId="77777777" w:rsidR="001B2604" w:rsidRDefault="001B2604">
      <w:pPr>
        <w:rPr>
          <w:rFonts w:ascii="Chalkboard" w:hAnsi="Chalkboard"/>
          <w:sz w:val="32"/>
          <w:szCs w:val="32"/>
        </w:rPr>
      </w:pPr>
    </w:p>
    <w:p w14:paraId="1CC69BB9" w14:textId="77777777" w:rsidR="0082583F" w:rsidRPr="00753761" w:rsidRDefault="0082583F">
      <w:pPr>
        <w:rPr>
          <w:rFonts w:ascii="Chalkboard" w:hAnsi="Chalkboard"/>
          <w:sz w:val="32"/>
          <w:szCs w:val="32"/>
        </w:rPr>
      </w:pPr>
    </w:p>
    <w:p w14:paraId="0A50D71C" w14:textId="77777777" w:rsidR="00753761" w:rsidRPr="00753761" w:rsidRDefault="00753761">
      <w:pPr>
        <w:rPr>
          <w:rFonts w:ascii="Chalkboard" w:hAnsi="Chalkboard"/>
          <w:sz w:val="32"/>
          <w:szCs w:val="32"/>
        </w:rPr>
      </w:pPr>
    </w:p>
    <w:p w14:paraId="5A590AE9" w14:textId="77777777" w:rsidR="000C2207" w:rsidRDefault="000C2207">
      <w:pPr>
        <w:rPr>
          <w:rFonts w:ascii="Chalkboard" w:hAnsi="Chalkboard"/>
          <w:sz w:val="32"/>
          <w:szCs w:val="32"/>
        </w:rPr>
      </w:pPr>
    </w:p>
    <w:p w14:paraId="25048043" w14:textId="77777777" w:rsidR="000C2207" w:rsidRPr="00753761" w:rsidRDefault="000C2207">
      <w:pPr>
        <w:rPr>
          <w:rFonts w:ascii="Chalkboard" w:hAnsi="Chalkboard"/>
          <w:b/>
          <w:sz w:val="28"/>
          <w:szCs w:val="28"/>
        </w:rPr>
      </w:pPr>
    </w:p>
    <w:p w14:paraId="38B9483B" w14:textId="77777777" w:rsidR="000C2207" w:rsidRDefault="000C2207">
      <w:pPr>
        <w:rPr>
          <w:rFonts w:ascii="Chalkboard" w:hAnsi="Chalkboard"/>
          <w:sz w:val="32"/>
          <w:szCs w:val="32"/>
        </w:rPr>
      </w:pPr>
    </w:p>
    <w:p w14:paraId="3714DA9F" w14:textId="77777777" w:rsidR="000C2207" w:rsidRDefault="000C2207">
      <w:pPr>
        <w:rPr>
          <w:rFonts w:ascii="Chalkboard" w:hAnsi="Chalkboard"/>
          <w:sz w:val="32"/>
          <w:szCs w:val="32"/>
        </w:rPr>
      </w:pPr>
    </w:p>
    <w:p w14:paraId="3613E1C6" w14:textId="77777777" w:rsidR="000C2207" w:rsidRDefault="000C2207">
      <w:pPr>
        <w:rPr>
          <w:rFonts w:ascii="Chalkboard" w:hAnsi="Chalkboard"/>
          <w:sz w:val="32"/>
          <w:szCs w:val="32"/>
        </w:rPr>
      </w:pPr>
    </w:p>
    <w:p w14:paraId="33C944DE" w14:textId="77777777" w:rsidR="00087AB9" w:rsidRDefault="00087AB9">
      <w:pPr>
        <w:rPr>
          <w:rFonts w:ascii="Chalkboard" w:hAnsi="Chalkboard"/>
          <w:sz w:val="32"/>
          <w:szCs w:val="32"/>
        </w:rPr>
      </w:pPr>
    </w:p>
    <w:p w14:paraId="4B63CD9E" w14:textId="77777777" w:rsidR="000C2207" w:rsidRDefault="000C2207">
      <w:pPr>
        <w:rPr>
          <w:rFonts w:ascii="Chalkboard" w:hAnsi="Chalkboard"/>
          <w:sz w:val="36"/>
          <w:szCs w:val="36"/>
        </w:rPr>
      </w:pPr>
      <w:r>
        <w:rPr>
          <w:rFonts w:ascii="Chalkboard" w:hAnsi="Chalkboard"/>
          <w:sz w:val="36"/>
          <w:szCs w:val="36"/>
        </w:rPr>
        <w:t>Cell Cookie</w:t>
      </w:r>
    </w:p>
    <w:p w14:paraId="4ED3FF7D" w14:textId="77777777" w:rsidR="000C2207" w:rsidRDefault="000C2207">
      <w:pPr>
        <w:rPr>
          <w:rFonts w:ascii="Chalkboard" w:hAnsi="Chalkboard"/>
          <w:sz w:val="36"/>
          <w:szCs w:val="36"/>
        </w:rPr>
      </w:pPr>
      <w:r>
        <w:rPr>
          <w:rFonts w:ascii="Chalkboard" w:hAnsi="Chalkboard"/>
          <w:sz w:val="36"/>
          <w:szCs w:val="36"/>
        </w:rPr>
        <w:t>Student Instructions:</w:t>
      </w:r>
    </w:p>
    <w:p w14:paraId="35FD3720" w14:textId="77777777" w:rsidR="000C2207" w:rsidRDefault="000C2207">
      <w:pPr>
        <w:rPr>
          <w:rFonts w:ascii="Chalkboard" w:hAnsi="Chalkboard"/>
          <w:sz w:val="36"/>
          <w:szCs w:val="36"/>
        </w:rPr>
      </w:pPr>
    </w:p>
    <w:p w14:paraId="4E38A2DC" w14:textId="77777777" w:rsidR="000C2207" w:rsidRPr="000C2207" w:rsidRDefault="000C2207" w:rsidP="000C2207">
      <w:pPr>
        <w:pStyle w:val="ListParagraph"/>
        <w:numPr>
          <w:ilvl w:val="0"/>
          <w:numId w:val="1"/>
        </w:numPr>
        <w:rPr>
          <w:rFonts w:ascii="Chalkboard" w:hAnsi="Chalkboard"/>
          <w:sz w:val="32"/>
          <w:szCs w:val="32"/>
        </w:rPr>
      </w:pPr>
      <w:r>
        <w:rPr>
          <w:rFonts w:ascii="Chalkboard" w:hAnsi="Chalkboard"/>
          <w:sz w:val="32"/>
          <w:szCs w:val="32"/>
        </w:rPr>
        <w:t>On your own sheet of paper label both cells. Use the word bank given. (Keep in mind some words can be used more than once.)</w:t>
      </w:r>
    </w:p>
    <w:p w14:paraId="6DCCC2C3" w14:textId="77777777" w:rsidR="000C2207" w:rsidRDefault="000C2207" w:rsidP="000C2207">
      <w:pPr>
        <w:pStyle w:val="ListParagraph"/>
        <w:numPr>
          <w:ilvl w:val="0"/>
          <w:numId w:val="1"/>
        </w:numPr>
        <w:rPr>
          <w:rFonts w:ascii="Chalkboard" w:hAnsi="Chalkboard"/>
          <w:sz w:val="32"/>
          <w:szCs w:val="32"/>
        </w:rPr>
      </w:pPr>
      <w:r>
        <w:rPr>
          <w:rFonts w:ascii="Chalkboard" w:hAnsi="Chalkboard"/>
          <w:sz w:val="32"/>
          <w:szCs w:val="32"/>
        </w:rPr>
        <w:t>Once you have labeled the cells, then you can create your own cells.</w:t>
      </w:r>
    </w:p>
    <w:p w14:paraId="6358A1CF" w14:textId="77777777" w:rsidR="000C2207" w:rsidRDefault="000C2207" w:rsidP="000C2207">
      <w:pPr>
        <w:pStyle w:val="ListParagraph"/>
        <w:numPr>
          <w:ilvl w:val="0"/>
          <w:numId w:val="1"/>
        </w:numPr>
        <w:rPr>
          <w:rFonts w:ascii="Chalkboard" w:hAnsi="Chalkboard"/>
          <w:sz w:val="32"/>
          <w:szCs w:val="32"/>
        </w:rPr>
      </w:pPr>
      <w:r>
        <w:rPr>
          <w:rFonts w:ascii="Chalkboard" w:hAnsi="Chalkboard"/>
          <w:sz w:val="32"/>
          <w:szCs w:val="32"/>
        </w:rPr>
        <w:t>Choose your animal and plant cells. Remember the different shapes and colors of the plant and animal cells.</w:t>
      </w:r>
    </w:p>
    <w:p w14:paraId="5A445C7D" w14:textId="77777777" w:rsidR="000C2207" w:rsidRDefault="000C2207" w:rsidP="000C2207">
      <w:pPr>
        <w:pStyle w:val="ListParagraph"/>
        <w:numPr>
          <w:ilvl w:val="0"/>
          <w:numId w:val="1"/>
        </w:numPr>
        <w:rPr>
          <w:rFonts w:ascii="Chalkboard" w:hAnsi="Chalkboard"/>
          <w:sz w:val="32"/>
          <w:szCs w:val="32"/>
        </w:rPr>
      </w:pPr>
      <w:r>
        <w:rPr>
          <w:rFonts w:ascii="Chalkboard" w:hAnsi="Chalkboard"/>
          <w:sz w:val="32"/>
          <w:szCs w:val="32"/>
        </w:rPr>
        <w:t xml:space="preserve">Pick out different candies to represent the inside parts of your cells. </w:t>
      </w:r>
    </w:p>
    <w:p w14:paraId="0B9CFC88" w14:textId="77777777" w:rsidR="000C2207" w:rsidRDefault="000C2207" w:rsidP="000C2207">
      <w:pPr>
        <w:pStyle w:val="ListParagraph"/>
        <w:numPr>
          <w:ilvl w:val="0"/>
          <w:numId w:val="1"/>
        </w:numPr>
        <w:rPr>
          <w:rFonts w:ascii="Chalkboard" w:hAnsi="Chalkboard"/>
          <w:sz w:val="32"/>
          <w:szCs w:val="32"/>
        </w:rPr>
      </w:pPr>
      <w:r>
        <w:rPr>
          <w:rFonts w:ascii="Chalkboard" w:hAnsi="Chalkboard"/>
          <w:sz w:val="32"/>
          <w:szCs w:val="32"/>
        </w:rPr>
        <w:t>When finished with your cell cookies answer the questions on the board.</w:t>
      </w:r>
    </w:p>
    <w:p w14:paraId="2090AE12" w14:textId="77777777" w:rsidR="00DC0DFE" w:rsidRDefault="00DC0DFE" w:rsidP="000C2207">
      <w:pPr>
        <w:rPr>
          <w:rFonts w:ascii="Chalkboard" w:hAnsi="Chalkboard"/>
          <w:b/>
          <w:sz w:val="32"/>
          <w:szCs w:val="32"/>
        </w:rPr>
      </w:pPr>
    </w:p>
    <w:p w14:paraId="6972B903" w14:textId="77777777" w:rsidR="000C2207" w:rsidRDefault="00DC0DFE" w:rsidP="000C2207">
      <w:pPr>
        <w:rPr>
          <w:rFonts w:ascii="Chalkboard" w:hAnsi="Chalkboard"/>
          <w:b/>
          <w:sz w:val="32"/>
          <w:szCs w:val="32"/>
        </w:rPr>
      </w:pPr>
      <w:r>
        <w:rPr>
          <w:rFonts w:ascii="Chalkboard" w:hAnsi="Chalkboard"/>
          <w:b/>
          <w:sz w:val="32"/>
          <w:szCs w:val="32"/>
        </w:rPr>
        <w:t>Clean up:</w:t>
      </w:r>
    </w:p>
    <w:p w14:paraId="71308513" w14:textId="77777777" w:rsidR="00DC0DFE" w:rsidRDefault="00DC0DFE" w:rsidP="000C2207">
      <w:pPr>
        <w:rPr>
          <w:rFonts w:ascii="Chalkboard" w:hAnsi="Chalkboard"/>
          <w:sz w:val="32"/>
          <w:szCs w:val="32"/>
        </w:rPr>
      </w:pPr>
    </w:p>
    <w:p w14:paraId="6D6E13B3" w14:textId="77777777" w:rsidR="00DC0DFE" w:rsidRDefault="00DC0DFE" w:rsidP="000C2207">
      <w:pPr>
        <w:rPr>
          <w:rFonts w:ascii="Chalkboard" w:hAnsi="Chalkboard"/>
          <w:sz w:val="32"/>
          <w:szCs w:val="32"/>
        </w:rPr>
      </w:pPr>
      <w:r>
        <w:rPr>
          <w:rFonts w:ascii="Chalkboard" w:hAnsi="Chalkboard"/>
          <w:sz w:val="32"/>
          <w:szCs w:val="32"/>
        </w:rPr>
        <w:t>Place unused materials back in the box for the next group and place the knife on a napkin so the next group can use it.</w:t>
      </w:r>
    </w:p>
    <w:p w14:paraId="32F6A626" w14:textId="77777777" w:rsidR="00DC0DFE" w:rsidRPr="00DC0DFE" w:rsidRDefault="00DC0DFE" w:rsidP="000C2207">
      <w:pPr>
        <w:rPr>
          <w:rFonts w:ascii="Chalkboard" w:hAnsi="Chalkboard"/>
          <w:sz w:val="32"/>
          <w:szCs w:val="32"/>
        </w:rPr>
      </w:pPr>
    </w:p>
    <w:p w14:paraId="3B50DDD7" w14:textId="77777777" w:rsidR="000C2207" w:rsidRDefault="000C2207" w:rsidP="000C2207">
      <w:pPr>
        <w:rPr>
          <w:rFonts w:ascii="Chalkboard" w:hAnsi="Chalkboard"/>
          <w:sz w:val="36"/>
          <w:szCs w:val="36"/>
        </w:rPr>
      </w:pPr>
      <w:r>
        <w:rPr>
          <w:rFonts w:ascii="Chalkboard" w:hAnsi="Chalkboard"/>
          <w:sz w:val="36"/>
          <w:szCs w:val="36"/>
        </w:rPr>
        <w:t>Assessment: (write the answers on your own sheet of paper)</w:t>
      </w:r>
    </w:p>
    <w:p w14:paraId="285B595F" w14:textId="77777777" w:rsidR="000C2207" w:rsidRDefault="000C2207" w:rsidP="000C2207">
      <w:pPr>
        <w:rPr>
          <w:rFonts w:ascii="Chalkboard" w:hAnsi="Chalkboard"/>
          <w:sz w:val="36"/>
          <w:szCs w:val="36"/>
        </w:rPr>
      </w:pPr>
    </w:p>
    <w:p w14:paraId="53806A4D" w14:textId="77777777" w:rsidR="000C2207" w:rsidRDefault="000C2207" w:rsidP="000C2207">
      <w:pPr>
        <w:pStyle w:val="ListParagraph"/>
        <w:numPr>
          <w:ilvl w:val="0"/>
          <w:numId w:val="2"/>
        </w:numPr>
        <w:spacing w:line="360" w:lineRule="auto"/>
        <w:rPr>
          <w:rFonts w:ascii="Chalkboard" w:hAnsi="Chalkboard"/>
          <w:sz w:val="32"/>
          <w:szCs w:val="32"/>
        </w:rPr>
      </w:pPr>
      <w:r w:rsidRPr="000C2207">
        <w:rPr>
          <w:rFonts w:ascii="Chalkboard" w:hAnsi="Chalkboard"/>
          <w:sz w:val="32"/>
          <w:szCs w:val="32"/>
        </w:rPr>
        <w:t>Which cookie did you choose for the animal cell? Why did you pick this cookie?</w:t>
      </w:r>
    </w:p>
    <w:p w14:paraId="007AEF2F" w14:textId="77777777" w:rsidR="000C2207" w:rsidRPr="000C2207" w:rsidRDefault="000C2207" w:rsidP="000C2207">
      <w:pPr>
        <w:pStyle w:val="ListParagraph"/>
        <w:numPr>
          <w:ilvl w:val="0"/>
          <w:numId w:val="2"/>
        </w:numPr>
        <w:spacing w:line="360" w:lineRule="auto"/>
        <w:rPr>
          <w:rFonts w:ascii="Chalkboard" w:hAnsi="Chalkboard"/>
          <w:sz w:val="32"/>
          <w:szCs w:val="32"/>
        </w:rPr>
      </w:pPr>
      <w:r w:rsidRPr="000C2207">
        <w:rPr>
          <w:rFonts w:ascii="Chalkboard" w:hAnsi="Chalkboard"/>
          <w:sz w:val="32"/>
          <w:szCs w:val="32"/>
        </w:rPr>
        <w:t>Which cookie did you choose for the plant cell? Why did you pick this cookie?</w:t>
      </w:r>
    </w:p>
    <w:p w14:paraId="07367E13" w14:textId="77777777" w:rsidR="000C2207" w:rsidRDefault="000C2207" w:rsidP="000C2207">
      <w:pPr>
        <w:pStyle w:val="ListParagraph"/>
        <w:numPr>
          <w:ilvl w:val="0"/>
          <w:numId w:val="2"/>
        </w:numPr>
        <w:spacing w:line="360" w:lineRule="auto"/>
        <w:rPr>
          <w:rFonts w:ascii="Chalkboard" w:hAnsi="Chalkboard"/>
          <w:sz w:val="32"/>
          <w:szCs w:val="32"/>
        </w:rPr>
      </w:pPr>
      <w:r>
        <w:rPr>
          <w:rFonts w:ascii="Chalkboard" w:hAnsi="Chalkboard"/>
          <w:sz w:val="32"/>
          <w:szCs w:val="32"/>
        </w:rPr>
        <w:t>What candy did you choose for the chloroplast? Why did you pick this candy?</w:t>
      </w:r>
    </w:p>
    <w:p w14:paraId="508F4185" w14:textId="77777777" w:rsidR="000C2207" w:rsidRPr="000C2207" w:rsidRDefault="000C2207" w:rsidP="000C2207">
      <w:pPr>
        <w:pStyle w:val="ListParagraph"/>
        <w:numPr>
          <w:ilvl w:val="0"/>
          <w:numId w:val="2"/>
        </w:numPr>
        <w:spacing w:line="360" w:lineRule="auto"/>
        <w:rPr>
          <w:rFonts w:ascii="Chalkboard" w:hAnsi="Chalkboard"/>
          <w:sz w:val="32"/>
          <w:szCs w:val="32"/>
        </w:rPr>
      </w:pPr>
      <w:r>
        <w:rPr>
          <w:rFonts w:ascii="Chalkboard" w:hAnsi="Chalkboard"/>
          <w:sz w:val="32"/>
          <w:szCs w:val="32"/>
        </w:rPr>
        <w:t xml:space="preserve">What are </w:t>
      </w:r>
      <w:r>
        <w:rPr>
          <w:rFonts w:ascii="Chalkboard" w:hAnsi="Chalkboard"/>
          <w:sz w:val="32"/>
          <w:szCs w:val="32"/>
          <w:u w:val="single"/>
        </w:rPr>
        <w:t>two</w:t>
      </w:r>
      <w:r>
        <w:rPr>
          <w:rFonts w:ascii="Chalkboard" w:hAnsi="Chalkboard"/>
          <w:sz w:val="32"/>
          <w:szCs w:val="32"/>
        </w:rPr>
        <w:t xml:space="preserve"> differences between the animal cell and plant cell?</w:t>
      </w:r>
    </w:p>
    <w:sectPr w:rsidR="000C2207" w:rsidRPr="000C2207" w:rsidSect="004B334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halkboard">
    <w:panose1 w:val="03050602040202020205"/>
    <w:charset w:val="00"/>
    <w:family w:val="auto"/>
    <w:pitch w:val="variable"/>
    <w:sig w:usb0="8000002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52322"/>
    <w:multiLevelType w:val="hybridMultilevel"/>
    <w:tmpl w:val="0D562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B20AC1"/>
    <w:multiLevelType w:val="hybridMultilevel"/>
    <w:tmpl w:val="F1B0A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207"/>
    <w:rsid w:val="00087AB9"/>
    <w:rsid w:val="000C2207"/>
    <w:rsid w:val="001B2604"/>
    <w:rsid w:val="00424E48"/>
    <w:rsid w:val="004B334B"/>
    <w:rsid w:val="00502732"/>
    <w:rsid w:val="00753761"/>
    <w:rsid w:val="007674D3"/>
    <w:rsid w:val="0082583F"/>
    <w:rsid w:val="00AE5489"/>
    <w:rsid w:val="00D634CF"/>
    <w:rsid w:val="00DC0D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76302D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220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22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451</Words>
  <Characters>2577</Characters>
  <Application>Microsoft Macintosh Word</Application>
  <DocSecurity>0</DocSecurity>
  <Lines>21</Lines>
  <Paragraphs>6</Paragraphs>
  <ScaleCrop>false</ScaleCrop>
  <Company/>
  <LinksUpToDate>false</LinksUpToDate>
  <CharactersWithSpaces>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Britni Carter</dc:creator>
  <cp:keywords/>
  <dc:description/>
  <cp:lastModifiedBy>Britni Carter</cp:lastModifiedBy>
  <cp:revision>3</cp:revision>
  <dcterms:created xsi:type="dcterms:W3CDTF">2012-09-23T02:13:00Z</dcterms:created>
  <dcterms:modified xsi:type="dcterms:W3CDTF">2012-09-24T00:28:00Z</dcterms:modified>
</cp:coreProperties>
</file>